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728" w:rsidRPr="008E3A11" w:rsidRDefault="002A1728" w:rsidP="00721C0C">
      <w:pPr>
        <w:tabs>
          <w:tab w:val="left" w:pos="1340"/>
        </w:tabs>
        <w:jc w:val="center"/>
        <w:rPr>
          <w:b/>
        </w:rPr>
      </w:pPr>
      <w:r w:rsidRPr="008E3A11">
        <w:rPr>
          <w:b/>
        </w:rPr>
        <w:t>ЖШС «</w:t>
      </w:r>
      <w:r w:rsidR="00FE5A67">
        <w:rPr>
          <w:b/>
        </w:rPr>
        <w:t xml:space="preserve">Жансая </w:t>
      </w:r>
      <w:r w:rsidR="00FE5A67">
        <w:rPr>
          <w:b/>
          <w:lang w:val="en-US"/>
        </w:rPr>
        <w:t>2018</w:t>
      </w:r>
      <w:bookmarkStart w:id="0" w:name="_GoBack"/>
      <w:bookmarkEnd w:id="0"/>
      <w:r w:rsidRPr="008E3A11">
        <w:rPr>
          <w:b/>
        </w:rPr>
        <w:t>»балабақшасы</w:t>
      </w:r>
    </w:p>
    <w:p w:rsidR="00721C0C" w:rsidRPr="008E3A11" w:rsidRDefault="00156C59" w:rsidP="00721C0C">
      <w:pPr>
        <w:tabs>
          <w:tab w:val="left" w:pos="1340"/>
        </w:tabs>
        <w:jc w:val="center"/>
        <w:rPr>
          <w:b/>
        </w:rPr>
      </w:pPr>
      <w:r w:rsidRPr="008E3A11">
        <w:rPr>
          <w:b/>
        </w:rPr>
        <w:t>№5</w:t>
      </w:r>
      <w:r w:rsidR="00721C0C" w:rsidRPr="008E3A11">
        <w:rPr>
          <w:b/>
        </w:rPr>
        <w:t xml:space="preserve"> педагогикалық кеңес хаттамасы</w:t>
      </w:r>
    </w:p>
    <w:p w:rsidR="00721C0C" w:rsidRPr="008E3A11" w:rsidRDefault="00721C0C" w:rsidP="00721C0C">
      <w:pPr>
        <w:tabs>
          <w:tab w:val="left" w:pos="1340"/>
        </w:tabs>
        <w:jc w:val="center"/>
        <w:rPr>
          <w:b/>
        </w:rPr>
      </w:pPr>
    </w:p>
    <w:p w:rsidR="00721C0C" w:rsidRPr="00FE5A67" w:rsidRDefault="00721C0C" w:rsidP="00721C0C">
      <w:pPr>
        <w:tabs>
          <w:tab w:val="left" w:pos="1340"/>
        </w:tabs>
        <w:jc w:val="right"/>
      </w:pPr>
      <w:r w:rsidRPr="008E3A11">
        <w:rPr>
          <w:b/>
        </w:rPr>
        <w:t>Өткізілген уақыты:</w:t>
      </w:r>
      <w:r w:rsidRPr="008E3A11">
        <w:t xml:space="preserve"> </w:t>
      </w:r>
      <w:r w:rsidR="0001700E" w:rsidRPr="00FE5A67">
        <w:t>31.05.2024</w:t>
      </w:r>
    </w:p>
    <w:p w:rsidR="00721C0C" w:rsidRPr="008E3A11" w:rsidRDefault="00721C0C" w:rsidP="00721C0C">
      <w:pPr>
        <w:tabs>
          <w:tab w:val="left" w:pos="7380"/>
        </w:tabs>
        <w:jc w:val="both"/>
      </w:pPr>
      <w:r w:rsidRPr="008E3A11">
        <w:rPr>
          <w:b/>
        </w:rPr>
        <w:t>Тақырыбы:</w:t>
      </w:r>
      <w:r w:rsidRPr="008E3A11">
        <w:t xml:space="preserve"> «</w:t>
      </w:r>
      <w:r w:rsidR="00B86910" w:rsidRPr="008E3A11">
        <w:t>2023-2024</w:t>
      </w:r>
      <w:r w:rsidR="005D035E" w:rsidRPr="008E3A11">
        <w:t xml:space="preserve"> оқу жылының қорытындылары </w:t>
      </w:r>
      <w:r w:rsidRPr="008E3A11">
        <w:t>».</w:t>
      </w:r>
    </w:p>
    <w:p w:rsidR="00721C0C" w:rsidRPr="008E3A11" w:rsidRDefault="00721C0C" w:rsidP="00721C0C">
      <w:pPr>
        <w:tabs>
          <w:tab w:val="left" w:pos="7380"/>
        </w:tabs>
        <w:jc w:val="both"/>
      </w:pPr>
      <w:r w:rsidRPr="008E3A11">
        <w:rPr>
          <w:b/>
        </w:rPr>
        <w:t>Мақсаты:</w:t>
      </w:r>
      <w:r w:rsidRPr="008E3A11">
        <w:t xml:space="preserve"> </w:t>
      </w:r>
      <w:r w:rsidR="005D035E" w:rsidRPr="008E3A11">
        <w:t xml:space="preserve">Балабақшаның оқу тәрбие жұмысының жағдайын анықтау, келесі оқу жылының жұмыс бағытын белгілеу </w:t>
      </w:r>
    </w:p>
    <w:p w:rsidR="00721C0C" w:rsidRPr="008E3A11" w:rsidRDefault="00721C0C" w:rsidP="00721C0C">
      <w:pPr>
        <w:tabs>
          <w:tab w:val="left" w:pos="1340"/>
          <w:tab w:val="left" w:pos="3495"/>
        </w:tabs>
      </w:pPr>
      <w:r w:rsidRPr="008E3A11">
        <w:rPr>
          <w:b/>
        </w:rPr>
        <w:t>Төрайымы:</w:t>
      </w:r>
      <w:r w:rsidR="0001700E" w:rsidRPr="008E3A11">
        <w:rPr>
          <w:b/>
        </w:rPr>
        <w:t xml:space="preserve"> </w:t>
      </w:r>
      <w:r w:rsidR="0001700E" w:rsidRPr="008E3A11">
        <w:t>Бейсенбаева М.Ш.</w:t>
      </w:r>
      <w:r w:rsidRPr="008E3A11">
        <w:tab/>
      </w:r>
    </w:p>
    <w:p w:rsidR="00721C0C" w:rsidRPr="008E3A11" w:rsidRDefault="00721C0C" w:rsidP="00721C0C">
      <w:pPr>
        <w:tabs>
          <w:tab w:val="left" w:pos="1340"/>
        </w:tabs>
      </w:pPr>
      <w:r w:rsidRPr="008E3A11">
        <w:rPr>
          <w:b/>
        </w:rPr>
        <w:t>Хатшысы:</w:t>
      </w:r>
      <w:r w:rsidR="002A1728" w:rsidRPr="008E3A11">
        <w:t xml:space="preserve"> </w:t>
      </w:r>
      <w:r w:rsidR="0001700E" w:rsidRPr="008E3A11">
        <w:t>Орыебаева Р.М.</w:t>
      </w:r>
    </w:p>
    <w:p w:rsidR="00721C0C" w:rsidRPr="008E3A11" w:rsidRDefault="00721C0C" w:rsidP="00721C0C">
      <w:pPr>
        <w:tabs>
          <w:tab w:val="left" w:pos="1340"/>
        </w:tabs>
        <w:rPr>
          <w:lang w:val="ru-RU"/>
        </w:rPr>
      </w:pPr>
      <w:r w:rsidRPr="008E3A11">
        <w:rPr>
          <w:b/>
        </w:rPr>
        <w:t xml:space="preserve">Қатысқандар саны– </w:t>
      </w:r>
      <w:r w:rsidR="0001700E" w:rsidRPr="008E3A11">
        <w:rPr>
          <w:lang w:val="ru-RU"/>
        </w:rPr>
        <w:t>5</w:t>
      </w:r>
    </w:p>
    <w:p w:rsidR="00721C0C" w:rsidRPr="008E3A11" w:rsidRDefault="00721C0C" w:rsidP="00721C0C">
      <w:pPr>
        <w:tabs>
          <w:tab w:val="left" w:pos="1340"/>
        </w:tabs>
      </w:pPr>
      <w:r w:rsidRPr="008E3A11">
        <w:t>Әдіскер :</w:t>
      </w:r>
      <w:r w:rsidR="002A1728" w:rsidRPr="008E3A11">
        <w:t xml:space="preserve"> </w:t>
      </w:r>
      <w:r w:rsidR="0001700E" w:rsidRPr="008E3A11">
        <w:t>Хамитова С.Ш.</w:t>
      </w:r>
    </w:p>
    <w:p w:rsidR="00721C0C" w:rsidRPr="008E3A11" w:rsidRDefault="00721C0C" w:rsidP="00721C0C">
      <w:pPr>
        <w:tabs>
          <w:tab w:val="left" w:pos="1340"/>
        </w:tabs>
        <w:jc w:val="center"/>
        <w:rPr>
          <w:b/>
          <w:bCs/>
          <w:lang w:eastAsia="ru-RU"/>
        </w:rPr>
      </w:pPr>
    </w:p>
    <w:p w:rsidR="00721C0C" w:rsidRPr="008E3A11" w:rsidRDefault="00721C0C" w:rsidP="00721C0C">
      <w:pPr>
        <w:tabs>
          <w:tab w:val="left" w:pos="1340"/>
        </w:tabs>
        <w:jc w:val="center"/>
        <w:rPr>
          <w:b/>
        </w:rPr>
      </w:pPr>
      <w:r w:rsidRPr="008E3A11">
        <w:rPr>
          <w:b/>
        </w:rPr>
        <w:t>КҮН ТӘРТІБІ:</w:t>
      </w:r>
    </w:p>
    <w:p w:rsidR="00721C0C" w:rsidRPr="008E3A11" w:rsidRDefault="00721C0C" w:rsidP="00721C0C">
      <w:pPr>
        <w:tabs>
          <w:tab w:val="left" w:pos="8535"/>
        </w:tabs>
        <w:jc w:val="both"/>
        <w:rPr>
          <w:rStyle w:val="s0"/>
          <w:sz w:val="24"/>
        </w:rPr>
      </w:pPr>
    </w:p>
    <w:p w:rsidR="00721C0C" w:rsidRPr="008E3A11" w:rsidRDefault="00721C0C" w:rsidP="00721C0C">
      <w:pPr>
        <w:tabs>
          <w:tab w:val="left" w:pos="8535"/>
        </w:tabs>
        <w:jc w:val="both"/>
        <w:rPr>
          <w:rStyle w:val="s0"/>
          <w:sz w:val="24"/>
        </w:rPr>
      </w:pPr>
      <w:r w:rsidRPr="008E3A11">
        <w:rPr>
          <w:rStyle w:val="s0"/>
          <w:sz w:val="24"/>
        </w:rPr>
        <w:t xml:space="preserve">1. </w:t>
      </w:r>
      <w:r w:rsidR="005D035E" w:rsidRPr="008E3A11">
        <w:rPr>
          <w:rStyle w:val="s0"/>
          <w:sz w:val="24"/>
        </w:rPr>
        <w:t>№4 пед кеңестің шешімдерін орындау, талдау жасау</w:t>
      </w:r>
    </w:p>
    <w:p w:rsidR="00721C0C" w:rsidRPr="008E3A11" w:rsidRDefault="005D035E" w:rsidP="00721C0C">
      <w:pPr>
        <w:tabs>
          <w:tab w:val="left" w:pos="8535"/>
        </w:tabs>
        <w:jc w:val="both"/>
        <w:rPr>
          <w:rStyle w:val="s0"/>
          <w:sz w:val="24"/>
        </w:rPr>
      </w:pPr>
      <w:r w:rsidRPr="008E3A11">
        <w:rPr>
          <w:rStyle w:val="s0"/>
          <w:sz w:val="24"/>
        </w:rPr>
        <w:t>2. Оқу процесінің жылдық қорытындысы</w:t>
      </w:r>
    </w:p>
    <w:p w:rsidR="00721C0C" w:rsidRPr="008E3A11" w:rsidRDefault="00721C0C" w:rsidP="00721C0C">
      <w:pPr>
        <w:tabs>
          <w:tab w:val="left" w:pos="8535"/>
        </w:tabs>
        <w:jc w:val="both"/>
        <w:rPr>
          <w:rStyle w:val="s0"/>
          <w:sz w:val="24"/>
        </w:rPr>
      </w:pPr>
      <w:r w:rsidRPr="008E3A11">
        <w:rPr>
          <w:rStyle w:val="s0"/>
          <w:sz w:val="24"/>
        </w:rPr>
        <w:t xml:space="preserve">3. </w:t>
      </w:r>
      <w:r w:rsidR="005D035E" w:rsidRPr="008E3A11">
        <w:rPr>
          <w:rStyle w:val="s0"/>
          <w:sz w:val="24"/>
        </w:rPr>
        <w:t xml:space="preserve">Тәрбиешілер мен педагоготардың мейірбилердің жылдық жоспары </w:t>
      </w:r>
    </w:p>
    <w:p w:rsidR="00721C0C" w:rsidRPr="008E3A11" w:rsidRDefault="00156C59" w:rsidP="00721C0C">
      <w:pPr>
        <w:tabs>
          <w:tab w:val="left" w:pos="8535"/>
        </w:tabs>
        <w:jc w:val="both"/>
        <w:rPr>
          <w:rStyle w:val="s0"/>
          <w:sz w:val="24"/>
        </w:rPr>
      </w:pPr>
      <w:r w:rsidRPr="008E3A11">
        <w:rPr>
          <w:rStyle w:val="s0"/>
          <w:sz w:val="24"/>
        </w:rPr>
        <w:t>4.Жаз мезгілінің жылдық</w:t>
      </w:r>
      <w:r w:rsidR="005D035E" w:rsidRPr="008E3A11">
        <w:rPr>
          <w:rStyle w:val="s0"/>
          <w:sz w:val="24"/>
        </w:rPr>
        <w:t xml:space="preserve"> жоспарымен таныстыру </w:t>
      </w:r>
    </w:p>
    <w:p w:rsidR="00721C0C" w:rsidRPr="008E3A11" w:rsidRDefault="00721C0C" w:rsidP="00721C0C"/>
    <w:p w:rsidR="00721C0C" w:rsidRPr="008E3A11" w:rsidRDefault="0001700E" w:rsidP="0001700E">
      <w:pPr>
        <w:tabs>
          <w:tab w:val="left" w:pos="1418"/>
        </w:tabs>
        <w:ind w:firstLine="360"/>
        <w:jc w:val="both"/>
      </w:pPr>
      <w:r w:rsidRPr="008E3A11">
        <w:rPr>
          <w:i/>
        </w:rPr>
        <w:t xml:space="preserve">  </w:t>
      </w:r>
      <w:r w:rsidR="00721C0C" w:rsidRPr="008E3A11">
        <w:rPr>
          <w:i/>
        </w:rPr>
        <w:t xml:space="preserve"> </w:t>
      </w:r>
      <w:r w:rsidR="00721C0C" w:rsidRPr="008E3A11">
        <w:t xml:space="preserve">Балабақшамыздың    </w:t>
      </w:r>
      <w:r w:rsidR="002A1728" w:rsidRPr="008E3A11">
        <w:t xml:space="preserve">меңгерушісі  </w:t>
      </w:r>
      <w:r w:rsidRPr="008E3A11">
        <w:t>Бейсенбаева М.Ш.</w:t>
      </w:r>
      <w:r w:rsidR="002A1728" w:rsidRPr="008E3A11">
        <w:t xml:space="preserve"> </w:t>
      </w:r>
      <w:r w:rsidR="00721C0C" w:rsidRPr="008E3A11">
        <w:t xml:space="preserve"> педагогикалық    кеңесті    ашып  берді.  Балабақшаны    одан  әрі  көркейтіп, дамытып,  ұжым  мүшелеріне  ұйымшылдықпен    бірге   жұмыс  жасауға   шақырды. Одан  әрі  қарай   балабақша  әдіскеріне сөз  кезегі  берілді.</w:t>
      </w:r>
    </w:p>
    <w:p w:rsidR="00721C0C" w:rsidRPr="008E3A11" w:rsidRDefault="00721C0C" w:rsidP="0049047E">
      <w:pPr>
        <w:ind w:firstLine="567"/>
        <w:rPr>
          <w:b/>
        </w:rPr>
      </w:pPr>
      <w:r w:rsidRPr="008E3A11">
        <w:rPr>
          <w:b/>
        </w:rPr>
        <w:t>1.Тыңдалды:</w:t>
      </w:r>
    </w:p>
    <w:p w:rsidR="00721C0C" w:rsidRPr="008E3A11" w:rsidRDefault="005D035E" w:rsidP="0049047E">
      <w:pPr>
        <w:tabs>
          <w:tab w:val="left" w:pos="8535"/>
        </w:tabs>
        <w:ind w:firstLine="567"/>
        <w:jc w:val="both"/>
        <w:rPr>
          <w:bdr w:val="none" w:sz="0" w:space="0" w:color="auto" w:frame="1"/>
        </w:rPr>
      </w:pPr>
      <w:r w:rsidRPr="008E3A11">
        <w:rPr>
          <w:bdr w:val="none" w:sz="0" w:space="0" w:color="auto" w:frame="1"/>
        </w:rPr>
        <w:t xml:space="preserve">Бірінші мәселе бойынша №4 педагогикадық кеңестің шешімі талқыланды . Бала денсаулығының нығаюына арналған іс шаралардың жоспары көрсетіліп,  балалармен жасалған жұмыстардың есебі оқылып, суреттері көрсетілді. Және жас мамандардың ашық </w:t>
      </w:r>
      <w:r w:rsidR="00B86910" w:rsidRPr="008E3A11">
        <w:rPr>
          <w:bdr w:val="none" w:sz="0" w:space="0" w:color="auto" w:frame="1"/>
        </w:rPr>
        <w:t xml:space="preserve">көрсетілімге </w:t>
      </w:r>
      <w:r w:rsidRPr="008E3A11">
        <w:rPr>
          <w:bdr w:val="none" w:sz="0" w:space="0" w:color="auto" w:frame="1"/>
        </w:rPr>
        <w:t>үнемі</w:t>
      </w:r>
      <w:r w:rsidR="00B86910" w:rsidRPr="008E3A11">
        <w:rPr>
          <w:bdr w:val="none" w:sz="0" w:space="0" w:color="auto" w:frame="1"/>
        </w:rPr>
        <w:t xml:space="preserve"> қатысып, қз тәж</w:t>
      </w:r>
      <w:r w:rsidRPr="008E3A11">
        <w:rPr>
          <w:bdr w:val="none" w:sz="0" w:space="0" w:color="auto" w:frame="1"/>
        </w:rPr>
        <w:t xml:space="preserve">ірибелерін кеңейтіп жатқандығы туралы сөз қозғалды.  </w:t>
      </w:r>
    </w:p>
    <w:p w:rsidR="00D23325" w:rsidRPr="008E3A11" w:rsidRDefault="00721C0C" w:rsidP="0049047E">
      <w:pPr>
        <w:pStyle w:val="Default"/>
        <w:ind w:firstLine="567"/>
        <w:jc w:val="both"/>
        <w:rPr>
          <w:color w:val="auto"/>
          <w:lang w:val="kk-KZ"/>
        </w:rPr>
      </w:pPr>
      <w:r w:rsidRPr="008E3A11">
        <w:rPr>
          <w:b/>
          <w:lang w:val="kk-KZ"/>
        </w:rPr>
        <w:t>2.Тыңдалды</w:t>
      </w:r>
      <w:r w:rsidRPr="008E3A11">
        <w:rPr>
          <w:lang w:val="kk-KZ"/>
        </w:rPr>
        <w:t xml:space="preserve"> :.</w:t>
      </w:r>
      <w:r w:rsidR="00D23325" w:rsidRPr="008E3A11">
        <w:rPr>
          <w:lang w:val="kk-KZ"/>
        </w:rPr>
        <w:t xml:space="preserve"> </w:t>
      </w:r>
      <w:r w:rsidR="00D23325" w:rsidRPr="008E3A11">
        <w:rPr>
          <w:color w:val="auto"/>
          <w:lang w:val="kk-KZ"/>
        </w:rPr>
        <w:t xml:space="preserve">«Мектепке дейінгі балалық шақ» республикалық орталығы дайындаған </w:t>
      </w:r>
      <w:r w:rsidR="00D23325" w:rsidRPr="008E3A11">
        <w:rPr>
          <w:bCs/>
          <w:color w:val="auto"/>
          <w:lang w:val="kk-KZ"/>
        </w:rPr>
        <w:t xml:space="preserve">Үлгілік оқу бағдарламасының мазмұнын игеру бойынша балалардың біліктері мен дағдыларының дамуына мониторинг жүргізу бойынша әдістемелік ұсынымына сүйеніп </w:t>
      </w:r>
      <w:r w:rsidR="00D23325" w:rsidRPr="008E3A11">
        <w:rPr>
          <w:color w:val="auto"/>
          <w:lang w:val="kk-KZ"/>
        </w:rPr>
        <w:t xml:space="preserve">жасалынды. </w:t>
      </w:r>
      <w:r w:rsidR="00D23325" w:rsidRPr="008E3A11">
        <w:rPr>
          <w:iCs/>
          <w:color w:val="auto"/>
          <w:lang w:val="kk-KZ"/>
        </w:rPr>
        <w:t>Стандарт талаптары</w:t>
      </w:r>
      <w:r w:rsidR="00D23325" w:rsidRPr="008E3A11">
        <w:rPr>
          <w:i/>
          <w:iCs/>
          <w:color w:val="auto"/>
          <w:lang w:val="kk-KZ"/>
        </w:rPr>
        <w:t xml:space="preserve"> </w:t>
      </w:r>
      <w:r w:rsidR="00D23325" w:rsidRPr="008E3A11">
        <w:rPr>
          <w:color w:val="auto"/>
          <w:lang w:val="kk-KZ"/>
        </w:rPr>
        <w:t xml:space="preserve">бала дамының 3 деңгейі болуын қарастырады және бала жетістіктерінің мониторингі негізінде жасына сәйкес іске асырылады: </w:t>
      </w:r>
    </w:p>
    <w:p w:rsidR="00D23325" w:rsidRPr="008E3A11" w:rsidRDefault="00D23325" w:rsidP="0049047E">
      <w:pPr>
        <w:pStyle w:val="Default"/>
        <w:ind w:firstLine="567"/>
        <w:rPr>
          <w:color w:val="auto"/>
          <w:lang w:val="kk-KZ"/>
        </w:rPr>
      </w:pPr>
      <w:r w:rsidRPr="008E3A11">
        <w:rPr>
          <w:color w:val="auto"/>
          <w:lang w:val="kk-KZ"/>
        </w:rPr>
        <w:t xml:space="preserve">1) 1-деңгей – бала белгілі бір қимыл мен біліктерді қайталай алады; </w:t>
      </w:r>
    </w:p>
    <w:p w:rsidR="00D23325" w:rsidRPr="008E3A11" w:rsidRDefault="00D23325" w:rsidP="0049047E">
      <w:pPr>
        <w:pStyle w:val="Default"/>
        <w:ind w:firstLine="567"/>
        <w:rPr>
          <w:color w:val="auto"/>
          <w:lang w:val="kk-KZ"/>
        </w:rPr>
      </w:pPr>
      <w:r w:rsidRPr="008E3A11">
        <w:rPr>
          <w:color w:val="auto"/>
          <w:lang w:val="kk-KZ"/>
        </w:rPr>
        <w:t xml:space="preserve">2) 2-деңгей – бала не істеп жатқанын түсінеді, белгілі білім қорына ие; </w:t>
      </w:r>
    </w:p>
    <w:p w:rsidR="00D23325" w:rsidRPr="008E3A11" w:rsidRDefault="00D23325" w:rsidP="0049047E">
      <w:pPr>
        <w:shd w:val="clear" w:color="auto" w:fill="FFFFFF"/>
        <w:ind w:firstLine="567"/>
        <w:jc w:val="both"/>
        <w:textAlignment w:val="baseline"/>
        <w:outlineLvl w:val="2"/>
      </w:pPr>
      <w:r w:rsidRPr="008E3A11">
        <w:t>3) 3-деңгей – бала өзінің білетінін жасай алады, білімін өз бетінше шығармашылықпен қолданады.</w:t>
      </w:r>
    </w:p>
    <w:p w:rsidR="00D23325" w:rsidRPr="008E3A11" w:rsidRDefault="00D23325" w:rsidP="0049047E">
      <w:pPr>
        <w:pStyle w:val="Default"/>
        <w:ind w:firstLine="567"/>
        <w:rPr>
          <w:color w:val="auto"/>
          <w:lang w:val="kk-KZ"/>
        </w:rPr>
      </w:pPr>
      <w:r w:rsidRPr="008E3A11">
        <w:rPr>
          <w:iCs/>
          <w:color w:val="auto"/>
          <w:lang w:val="kk-KZ"/>
        </w:rPr>
        <w:t xml:space="preserve">Диагностиканы жүргізу кезеңдері: </w:t>
      </w:r>
      <w:r w:rsidRPr="008E3A11">
        <w:rPr>
          <w:color w:val="auto"/>
          <w:lang w:val="kk-KZ"/>
        </w:rPr>
        <w:t>жылына 3 рет – оқу жылының басында, ортасында және соңында жүргізіледі.</w:t>
      </w:r>
    </w:p>
    <w:p w:rsidR="00D23325" w:rsidRPr="008E3A11" w:rsidRDefault="00D23325" w:rsidP="0049047E">
      <w:pPr>
        <w:pStyle w:val="Default"/>
        <w:ind w:firstLine="567"/>
        <w:rPr>
          <w:color w:val="auto"/>
          <w:lang w:val="kk-KZ"/>
        </w:rPr>
      </w:pPr>
      <w:r w:rsidRPr="008E3A11">
        <w:rPr>
          <w:color w:val="auto"/>
          <w:lang w:val="kk-KZ"/>
        </w:rPr>
        <w:t xml:space="preserve">- бастапқы – қыркүйек; </w:t>
      </w:r>
    </w:p>
    <w:p w:rsidR="00D23325" w:rsidRPr="008E3A11" w:rsidRDefault="00D23325" w:rsidP="0049047E">
      <w:pPr>
        <w:pStyle w:val="Default"/>
        <w:ind w:firstLine="567"/>
        <w:rPr>
          <w:color w:val="auto"/>
          <w:lang w:val="kk-KZ"/>
        </w:rPr>
      </w:pPr>
      <w:r w:rsidRPr="008E3A11">
        <w:rPr>
          <w:color w:val="auto"/>
          <w:lang w:val="kk-KZ"/>
        </w:rPr>
        <w:t xml:space="preserve">- аралық – қаңтар; </w:t>
      </w:r>
    </w:p>
    <w:p w:rsidR="00D23325" w:rsidRPr="008E3A11" w:rsidRDefault="00D23325" w:rsidP="0049047E">
      <w:pPr>
        <w:shd w:val="clear" w:color="auto" w:fill="FFFFFF"/>
        <w:ind w:firstLine="567"/>
        <w:jc w:val="both"/>
        <w:textAlignment w:val="baseline"/>
        <w:outlineLvl w:val="2"/>
      </w:pPr>
      <w:r w:rsidRPr="008E3A11">
        <w:t>- қорытынды – мамыр.</w:t>
      </w:r>
    </w:p>
    <w:p w:rsidR="00D23325" w:rsidRPr="008E3A11" w:rsidRDefault="00D23325" w:rsidP="0049047E">
      <w:pPr>
        <w:pStyle w:val="Default"/>
        <w:ind w:firstLine="567"/>
        <w:jc w:val="both"/>
        <w:rPr>
          <w:color w:val="auto"/>
          <w:lang w:val="kk-KZ"/>
        </w:rPr>
      </w:pPr>
      <w:bookmarkStart w:id="1" w:name="z919"/>
      <w:bookmarkEnd w:id="1"/>
      <w:r w:rsidRPr="008E3A11">
        <w:rPr>
          <w:color w:val="auto"/>
          <w:spacing w:val="2"/>
          <w:lang w:val="kk-KZ"/>
        </w:rPr>
        <w:t xml:space="preserve"> </w:t>
      </w:r>
      <w:bookmarkStart w:id="2" w:name="z1260"/>
      <w:bookmarkEnd w:id="2"/>
      <w:r w:rsidRPr="008E3A11">
        <w:rPr>
          <w:color w:val="auto"/>
          <w:spacing w:val="2"/>
          <w:lang w:val="kk-KZ"/>
        </w:rPr>
        <w:t xml:space="preserve">  Индикаторлар көрсеткіш ретінде баланың даму мониторингін қамтамасыз етеді және оның жеке дамуын жоспарлауға негіз болып табылады.</w:t>
      </w:r>
      <w:r w:rsidRPr="008E3A11">
        <w:rPr>
          <w:color w:val="auto"/>
          <w:lang w:val="kk-KZ"/>
        </w:rPr>
        <w:t xml:space="preserve"> Осы диагностика негізінде тәрбиеші, психолог және педагог мамандармен бірге Үлгілік бағдарлама мазмұнын меңгеру деңгейін анықтады. Нәтижесінде</w:t>
      </w:r>
      <w:r w:rsidRPr="008E3A11">
        <w:rPr>
          <w:b/>
          <w:color w:val="auto"/>
          <w:lang w:val="kk-KZ"/>
        </w:rPr>
        <w:t xml:space="preserve"> </w:t>
      </w:r>
      <w:r w:rsidRPr="008E3A11">
        <w:rPr>
          <w:color w:val="auto"/>
          <w:lang w:val="kk-KZ"/>
        </w:rPr>
        <w:t>оқу жылының соңында «</w:t>
      </w:r>
      <w:r w:rsidR="0001700E" w:rsidRPr="008E3A11">
        <w:rPr>
          <w:color w:val="auto"/>
          <w:lang w:val="kk-KZ"/>
        </w:rPr>
        <w:t>Құлыншақ</w:t>
      </w:r>
      <w:r w:rsidRPr="008E3A11">
        <w:rPr>
          <w:color w:val="auto"/>
          <w:lang w:val="kk-KZ"/>
        </w:rPr>
        <w:t xml:space="preserve">» І-кіші тобының МЖМБС талаптарына сай төрт білім беру салалары бойынша балалардың білім көрсеткіші І-деңгей </w:t>
      </w:r>
      <w:r w:rsidR="008E3A11" w:rsidRPr="008E3A11">
        <w:rPr>
          <w:color w:val="auto"/>
          <w:lang w:val="kk-KZ"/>
        </w:rPr>
        <w:t>18,75</w:t>
      </w:r>
      <w:r w:rsidRPr="008E3A11">
        <w:rPr>
          <w:color w:val="auto"/>
          <w:lang w:val="kk-KZ"/>
        </w:rPr>
        <w:t xml:space="preserve">%, ІІ деңгей </w:t>
      </w:r>
      <w:r w:rsidR="008E3A11" w:rsidRPr="008E3A11">
        <w:rPr>
          <w:color w:val="auto"/>
          <w:lang w:val="kk-KZ"/>
        </w:rPr>
        <w:t xml:space="preserve">81,25%, ІІІ деңгей </w:t>
      </w:r>
      <w:r w:rsidRPr="008E3A11">
        <w:rPr>
          <w:color w:val="auto"/>
          <w:lang w:val="kk-KZ"/>
        </w:rPr>
        <w:t xml:space="preserve">0%-ды құрады. Балалар не істеп жатқанын түсінеді, белгілі білім қорына ие. </w:t>
      </w:r>
      <w:r w:rsidRPr="008E3A11">
        <w:rPr>
          <w:rFonts w:eastAsia="Times New Roman"/>
          <w:color w:val="auto"/>
          <w:lang w:val="kk-KZ"/>
        </w:rPr>
        <w:t xml:space="preserve">Тәрбиеленушілермен жүргізілген мониторинг нәтижесінде </w:t>
      </w:r>
      <w:r w:rsidRPr="008E3A11">
        <w:rPr>
          <w:color w:val="auto"/>
          <w:lang w:val="kk-KZ"/>
        </w:rPr>
        <w:t xml:space="preserve">балалардың  білім-біліктілік дағдысының  даму деңгейі төмен деңгейде екенін, тілдік дағдылары мен танымдық дағдыларын дамыту жұмыстарын жандандыру қажет екені анықталды. </w:t>
      </w:r>
      <w:r w:rsidR="00B86910" w:rsidRPr="008E3A11">
        <w:rPr>
          <w:rFonts w:eastAsia="Times New Roman"/>
          <w:color w:val="auto"/>
          <w:lang w:val="kk-KZ"/>
        </w:rPr>
        <w:t>«Б</w:t>
      </w:r>
      <w:r w:rsidR="0001700E" w:rsidRPr="008E3A11">
        <w:rPr>
          <w:rFonts w:eastAsia="Times New Roman"/>
          <w:color w:val="auto"/>
          <w:lang w:val="kk-KZ"/>
        </w:rPr>
        <w:t>алапан</w:t>
      </w:r>
      <w:r w:rsidR="00B86910" w:rsidRPr="008E3A11">
        <w:rPr>
          <w:rFonts w:eastAsia="Times New Roman"/>
          <w:color w:val="auto"/>
          <w:lang w:val="kk-KZ"/>
        </w:rPr>
        <w:t xml:space="preserve"> </w:t>
      </w:r>
      <w:r w:rsidRPr="008E3A11">
        <w:rPr>
          <w:rFonts w:eastAsia="Times New Roman"/>
          <w:color w:val="auto"/>
          <w:lang w:val="kk-KZ"/>
        </w:rPr>
        <w:t xml:space="preserve">» </w:t>
      </w:r>
      <w:r w:rsidR="00B86910" w:rsidRPr="008E3A11">
        <w:rPr>
          <w:rFonts w:eastAsia="Times New Roman"/>
          <w:color w:val="auto"/>
          <w:lang w:val="kk-KZ"/>
        </w:rPr>
        <w:t xml:space="preserve">ортаңғы </w:t>
      </w:r>
      <w:r w:rsidRPr="008E3A11">
        <w:rPr>
          <w:rFonts w:eastAsia="Times New Roman"/>
          <w:color w:val="auto"/>
          <w:lang w:val="kk-KZ"/>
        </w:rPr>
        <w:t xml:space="preserve">тобында </w:t>
      </w:r>
      <w:r w:rsidRPr="008E3A11">
        <w:rPr>
          <w:color w:val="auto"/>
          <w:lang w:val="kk-KZ"/>
        </w:rPr>
        <w:t>І деңгей-</w:t>
      </w:r>
      <w:r w:rsidR="008E3A11" w:rsidRPr="008E3A11">
        <w:rPr>
          <w:color w:val="auto"/>
          <w:lang w:val="kk-KZ"/>
        </w:rPr>
        <w:t xml:space="preserve">80%, </w:t>
      </w:r>
      <w:r w:rsidRPr="008E3A11">
        <w:rPr>
          <w:color w:val="auto"/>
          <w:lang w:val="kk-KZ"/>
        </w:rPr>
        <w:t>ІІ деңгей-</w:t>
      </w:r>
      <w:r w:rsidR="008E3A11" w:rsidRPr="008E3A11">
        <w:rPr>
          <w:color w:val="auto"/>
          <w:lang w:val="kk-KZ"/>
        </w:rPr>
        <w:t>20</w:t>
      </w:r>
      <w:r w:rsidRPr="008E3A11">
        <w:rPr>
          <w:color w:val="auto"/>
          <w:lang w:val="kk-KZ"/>
        </w:rPr>
        <w:t>%-ды</w:t>
      </w:r>
      <w:r w:rsidR="008E3A11" w:rsidRPr="008E3A11">
        <w:rPr>
          <w:color w:val="auto"/>
          <w:lang w:val="kk-KZ"/>
        </w:rPr>
        <w:t>,</w:t>
      </w:r>
      <w:r w:rsidRPr="008E3A11">
        <w:rPr>
          <w:color w:val="auto"/>
          <w:lang w:val="kk-KZ"/>
        </w:rPr>
        <w:t xml:space="preserve"> </w:t>
      </w:r>
      <w:r w:rsidR="008E3A11" w:rsidRPr="008E3A11">
        <w:rPr>
          <w:color w:val="auto"/>
          <w:lang w:val="kk-KZ"/>
        </w:rPr>
        <w:t xml:space="preserve">ІІІ деңгей-0%-ды </w:t>
      </w:r>
      <w:r w:rsidRPr="008E3A11">
        <w:rPr>
          <w:color w:val="auto"/>
          <w:lang w:val="kk-KZ"/>
        </w:rPr>
        <w:lastRenderedPageBreak/>
        <w:t>құрады. Балалар не істеп жатқанын түсінеді, белгілі білім қорына ие, сонымен бірге бала өзінің білетінін жасай алады, білімін өз бетінше шығармашылықпен қолданады.</w:t>
      </w:r>
      <w:r w:rsidR="00B86910" w:rsidRPr="008E3A11">
        <w:rPr>
          <w:rFonts w:eastAsia="Times New Roman"/>
          <w:color w:val="auto"/>
          <w:lang w:val="kk-KZ"/>
        </w:rPr>
        <w:t>«</w:t>
      </w:r>
      <w:r w:rsidR="0001700E" w:rsidRPr="008E3A11">
        <w:rPr>
          <w:rFonts w:eastAsia="Times New Roman"/>
          <w:color w:val="auto"/>
          <w:lang w:val="kk-KZ"/>
        </w:rPr>
        <w:t>Ботақан</w:t>
      </w:r>
      <w:r w:rsidRPr="008E3A11">
        <w:rPr>
          <w:rFonts w:eastAsia="Times New Roman"/>
          <w:color w:val="auto"/>
          <w:lang w:val="kk-KZ"/>
        </w:rPr>
        <w:t xml:space="preserve">» </w:t>
      </w:r>
      <w:r w:rsidR="008E3A11" w:rsidRPr="008E3A11">
        <w:rPr>
          <w:rFonts w:eastAsia="Times New Roman"/>
          <w:color w:val="auto"/>
          <w:lang w:val="kk-KZ"/>
        </w:rPr>
        <w:t>МАД</w:t>
      </w:r>
      <w:r w:rsidR="00B86910" w:rsidRPr="008E3A11">
        <w:rPr>
          <w:rFonts w:eastAsia="Times New Roman"/>
          <w:color w:val="auto"/>
          <w:lang w:val="kk-KZ"/>
        </w:rPr>
        <w:t xml:space="preserve"> </w:t>
      </w:r>
      <w:r w:rsidRPr="008E3A11">
        <w:rPr>
          <w:rFonts w:eastAsia="Times New Roman"/>
          <w:color w:val="auto"/>
          <w:lang w:val="kk-KZ"/>
        </w:rPr>
        <w:t xml:space="preserve">тобында І-деңгей </w:t>
      </w:r>
      <w:r w:rsidR="008E3A11" w:rsidRPr="008E3A11">
        <w:rPr>
          <w:rFonts w:eastAsia="Times New Roman"/>
          <w:color w:val="auto"/>
          <w:lang w:val="kk-KZ"/>
        </w:rPr>
        <w:t>10</w:t>
      </w:r>
      <w:r w:rsidRPr="008E3A11">
        <w:rPr>
          <w:rFonts w:eastAsia="Times New Roman"/>
          <w:color w:val="auto"/>
          <w:lang w:val="kk-KZ"/>
        </w:rPr>
        <w:t>0%, ІІ-деңгей-</w:t>
      </w:r>
      <w:r w:rsidR="008E3A11" w:rsidRPr="008E3A11">
        <w:rPr>
          <w:rFonts w:eastAsia="Times New Roman"/>
          <w:color w:val="auto"/>
          <w:lang w:val="kk-KZ"/>
        </w:rPr>
        <w:t>0</w:t>
      </w:r>
      <w:r w:rsidRPr="008E3A11">
        <w:rPr>
          <w:rFonts w:eastAsia="Times New Roman"/>
          <w:color w:val="auto"/>
          <w:lang w:val="kk-KZ"/>
        </w:rPr>
        <w:t xml:space="preserve">%, ІІІ-деңгей </w:t>
      </w:r>
      <w:r w:rsidR="008E3A11" w:rsidRPr="008E3A11">
        <w:rPr>
          <w:rFonts w:eastAsia="Times New Roman"/>
          <w:color w:val="auto"/>
          <w:lang w:val="kk-KZ"/>
        </w:rPr>
        <w:t>0</w:t>
      </w:r>
      <w:r w:rsidRPr="008E3A11">
        <w:rPr>
          <w:rFonts w:eastAsia="Times New Roman"/>
          <w:color w:val="auto"/>
          <w:lang w:val="kk-KZ"/>
        </w:rPr>
        <w:t>%-ды көрсетті. «</w:t>
      </w:r>
      <w:r w:rsidR="0001700E" w:rsidRPr="008E3A11">
        <w:rPr>
          <w:rFonts w:eastAsia="Times New Roman"/>
          <w:color w:val="auto"/>
          <w:lang w:val="kk-KZ"/>
        </w:rPr>
        <w:t>Ботақан</w:t>
      </w:r>
      <w:r w:rsidRPr="008E3A11">
        <w:rPr>
          <w:rFonts w:eastAsia="Times New Roman"/>
          <w:color w:val="auto"/>
          <w:lang w:val="kk-KZ"/>
        </w:rPr>
        <w:t xml:space="preserve">» </w:t>
      </w:r>
      <w:r w:rsidR="00B86910" w:rsidRPr="008E3A11">
        <w:rPr>
          <w:rFonts w:eastAsia="Times New Roman"/>
          <w:color w:val="auto"/>
          <w:lang w:val="kk-KZ"/>
        </w:rPr>
        <w:t xml:space="preserve"> </w:t>
      </w:r>
      <w:r w:rsidRPr="008E3A11">
        <w:rPr>
          <w:rFonts w:eastAsia="Times New Roman"/>
          <w:color w:val="auto"/>
          <w:lang w:val="kk-KZ"/>
        </w:rPr>
        <w:t xml:space="preserve">тобында тәрбиеленушілермен жүргізілген мониторинг нәтижесінде </w:t>
      </w:r>
      <w:r w:rsidRPr="008E3A11">
        <w:rPr>
          <w:color w:val="auto"/>
          <w:lang w:val="kk-KZ"/>
        </w:rPr>
        <w:t xml:space="preserve">балалардың  білім-біліктілік дағдысының  даму деңгейі төмен деңгейде екенін, тілдік дағдылары мен танымдық дағдыларын дамыту жұмыстарын жандандыру қажет екені анықталды. Мониторинг нәтижесі бойынша балалардың құзыреттіліктерінің даму динамикасының оңтайлы екендігі байқалады. Бұдан  ұйымдастырылған оқу қызметтері жеткілікті деңгейде жүргізілуде деген қорытынды жасауға болады. Биылғы жылы бөбекжайда балалардың даму құзыреттіліктерінің диагностикасы ғана емес, сонымен қатар балалардың мектепке дайындығына да талдау жасалған. Бітірушілер тобы біреу. </w:t>
      </w:r>
    </w:p>
    <w:p w:rsidR="00721C0C" w:rsidRPr="008E3A11" w:rsidRDefault="00D23325" w:rsidP="0049047E">
      <w:pPr>
        <w:pStyle w:val="a4"/>
        <w:ind w:firstLine="567"/>
        <w:jc w:val="both"/>
        <w:rPr>
          <w:rFonts w:ascii="Times New Roman" w:hAnsi="Times New Roman" w:cs="Times New Roman"/>
          <w:sz w:val="24"/>
          <w:szCs w:val="24"/>
          <w:lang w:val="kk-KZ"/>
        </w:rPr>
      </w:pPr>
      <w:r w:rsidRPr="008E3A11">
        <w:rPr>
          <w:rFonts w:ascii="Times New Roman" w:hAnsi="Times New Roman" w:cs="Times New Roman"/>
          <w:sz w:val="24"/>
          <w:szCs w:val="24"/>
          <w:lang w:val="kk-KZ"/>
        </w:rPr>
        <w:t xml:space="preserve">  Салыстырмалы бақылау нәтижесінде, тәрбиеленушілермен тіл дамыту жұмыстарын жиі жүргізу, балаларды өз бетінше әрекет етуге, ойын ашық айта білуге үйрету, шығармашылық қабілеттерін дамыту, сурет салу өнеріне баулу, ермексазбен жұмыс жасау технологиясын үйрету қажеттілігі анықталды.Тәрбиешілер мен басқа барлық мамандардың жұмыстары өте тығыз ынтымақтастықта жүргізіледі. Балалардың даму деңгейін тексеру және бақы</w:t>
      </w:r>
      <w:r w:rsidR="00B86910" w:rsidRPr="008E3A11">
        <w:rPr>
          <w:rFonts w:ascii="Times New Roman" w:hAnsi="Times New Roman" w:cs="Times New Roman"/>
          <w:sz w:val="24"/>
          <w:szCs w:val="24"/>
          <w:lang w:val="kk-KZ"/>
        </w:rPr>
        <w:t xml:space="preserve">лау әдіскер Қойбағарованың </w:t>
      </w:r>
      <w:r w:rsidRPr="008E3A11">
        <w:rPr>
          <w:rFonts w:ascii="Times New Roman" w:hAnsi="Times New Roman" w:cs="Times New Roman"/>
          <w:sz w:val="24"/>
          <w:szCs w:val="24"/>
          <w:lang w:val="kk-KZ"/>
        </w:rPr>
        <w:t xml:space="preserve"> басшылығымен әдістемелік кеңесте талқыланды.</w:t>
      </w:r>
      <w:r w:rsidRPr="008E3A11">
        <w:rPr>
          <w:rFonts w:ascii="Times New Roman" w:hAnsi="Times New Roman" w:cs="Times New Roman"/>
          <w:b/>
          <w:sz w:val="24"/>
          <w:szCs w:val="24"/>
          <w:lang w:val="kk-KZ"/>
        </w:rPr>
        <w:t xml:space="preserve"> </w:t>
      </w:r>
    </w:p>
    <w:p w:rsidR="00721C0C" w:rsidRPr="008E3A11" w:rsidRDefault="00721C0C" w:rsidP="0049047E">
      <w:pPr>
        <w:ind w:firstLine="567"/>
      </w:pPr>
    </w:p>
    <w:p w:rsidR="00721C0C" w:rsidRPr="008E3A11" w:rsidRDefault="002A1728" w:rsidP="0049047E">
      <w:pPr>
        <w:pStyle w:val="a3"/>
        <w:shd w:val="clear" w:color="auto" w:fill="FFFFFF"/>
        <w:spacing w:before="0" w:beforeAutospacing="0" w:after="0" w:afterAutospacing="0"/>
        <w:ind w:firstLine="567"/>
        <w:rPr>
          <w:lang w:val="kk-KZ"/>
        </w:rPr>
      </w:pPr>
      <w:r w:rsidRPr="008E3A11">
        <w:rPr>
          <w:b/>
          <w:lang w:val="kk-KZ"/>
        </w:rPr>
        <w:t>3. Сөйледі</w:t>
      </w:r>
      <w:r w:rsidRPr="008E3A11">
        <w:rPr>
          <w:rFonts w:eastAsia="Calibri"/>
          <w:lang w:val="kk-KZ" w:eastAsia="kk-KZ"/>
        </w:rPr>
        <w:t xml:space="preserve"> </w:t>
      </w:r>
      <w:r w:rsidR="00D23325" w:rsidRPr="008E3A11">
        <w:rPr>
          <w:lang w:val="kk-KZ"/>
        </w:rPr>
        <w:t>Тәрбиешілер жеке жеке топтағы әрбір баланың денсаулығының нығаюы мен  дағдыларының қалыптасуына әсер ету мақсатында жыл бойы атқарылған жұмы</w:t>
      </w:r>
      <w:r w:rsidR="00156C59" w:rsidRPr="008E3A11">
        <w:rPr>
          <w:lang w:val="kk-KZ"/>
        </w:rPr>
        <w:t>старының қорытынды есебін оқып т</w:t>
      </w:r>
      <w:r w:rsidR="00D23325" w:rsidRPr="008E3A11">
        <w:rPr>
          <w:lang w:val="kk-KZ"/>
        </w:rPr>
        <w:t xml:space="preserve">алқыланды. </w:t>
      </w:r>
    </w:p>
    <w:p w:rsidR="00721C0C" w:rsidRPr="008E3A11" w:rsidRDefault="00721C0C" w:rsidP="0049047E">
      <w:pPr>
        <w:ind w:firstLine="567"/>
      </w:pPr>
    </w:p>
    <w:p w:rsidR="00156C59" w:rsidRPr="008E3A11" w:rsidRDefault="00721C0C" w:rsidP="0049047E">
      <w:pPr>
        <w:ind w:firstLine="567"/>
        <w:rPr>
          <w:b/>
        </w:rPr>
      </w:pPr>
      <w:r w:rsidRPr="008E3A11">
        <w:rPr>
          <w:b/>
        </w:rPr>
        <w:t xml:space="preserve">4. Тыңдалды: </w:t>
      </w:r>
      <w:r w:rsidR="002A1728" w:rsidRPr="008E3A11">
        <w:rPr>
          <w:b/>
        </w:rPr>
        <w:t xml:space="preserve">Меңгеруші </w:t>
      </w:r>
      <w:r w:rsidR="0001700E" w:rsidRPr="008E3A11">
        <w:rPr>
          <w:b/>
        </w:rPr>
        <w:t>Бейсенбаева М.Ш.</w:t>
      </w:r>
      <w:r w:rsidR="002A1728" w:rsidRPr="008E3A11">
        <w:rPr>
          <w:b/>
        </w:rPr>
        <w:t xml:space="preserve"> </w:t>
      </w:r>
      <w:r w:rsidRPr="008E3A11">
        <w:t xml:space="preserve">сөз алып, </w:t>
      </w:r>
      <w:r w:rsidR="00156C59" w:rsidRPr="008E3A11">
        <w:t xml:space="preserve">Жаз мезгілінің жоспарымен таныстырып өтті. </w:t>
      </w:r>
    </w:p>
    <w:p w:rsidR="00156C59" w:rsidRPr="008E3A11" w:rsidRDefault="00156C59" w:rsidP="0049047E">
      <w:pPr>
        <w:pStyle w:val="Default"/>
        <w:ind w:firstLine="567"/>
        <w:jc w:val="both"/>
        <w:rPr>
          <w:lang w:val="kk-KZ"/>
        </w:rPr>
      </w:pPr>
      <w:r w:rsidRPr="008E3A11">
        <w:rPr>
          <w:lang w:val="kk-KZ"/>
        </w:rPr>
        <w:t xml:space="preserve">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 негізінде</w:t>
      </w:r>
      <w:bookmarkStart w:id="3" w:name="z76"/>
      <w:r w:rsidRPr="008E3A11">
        <w:rPr>
          <w:lang w:val="kk-KZ"/>
        </w:rPr>
        <w:t xml:space="preserve"> балаларды тұрақты немесе уақытша орналасуға қабылдау онда бос орынның болуына қарай жыл бойы жүргізіледі.</w:t>
      </w:r>
      <w:bookmarkStart w:id="4" w:name="z77"/>
      <w:bookmarkEnd w:id="3"/>
      <w:r w:rsidRPr="008E3A11">
        <w:rPr>
          <w:lang w:val="kk-KZ"/>
        </w:rPr>
        <w:t> Елді мекеннің ішінде бір мектепке дейінгі ұйымнан басқасына орын алмастыру жас топтары сәйкес келген жағдайда, ата-аналардың және мектепке дейінгі ұйым басшыларының келісімімен жүзеге асырылады.</w:t>
      </w:r>
      <w:bookmarkStart w:id="5" w:name="z78"/>
      <w:bookmarkEnd w:id="4"/>
      <w:r w:rsidRPr="008E3A11">
        <w:rPr>
          <w:lang w:val="kk-KZ"/>
        </w:rPr>
        <w:t xml:space="preserve"> </w:t>
      </w:r>
      <w:bookmarkStart w:id="6" w:name="z81"/>
      <w:bookmarkEnd w:id="5"/>
      <w:r w:rsidRPr="008E3A11">
        <w:rPr>
          <w:lang w:val="kk-KZ"/>
        </w:rPr>
        <w:t xml:space="preserve">Мектепке дейінгі ұйым қызметі екі кезеңге бөлінеді: </w:t>
      </w:r>
    </w:p>
    <w:p w:rsidR="00156C59" w:rsidRPr="008E3A11" w:rsidRDefault="00156C59" w:rsidP="0049047E">
      <w:pPr>
        <w:pStyle w:val="Default"/>
        <w:ind w:firstLine="567"/>
        <w:rPr>
          <w:lang w:val="kk-KZ"/>
        </w:rPr>
      </w:pPr>
      <w:r w:rsidRPr="008E3A11">
        <w:rPr>
          <w:lang w:val="kk-KZ"/>
        </w:rPr>
        <w:t xml:space="preserve">1)1 қыркүйектен 31 мамырға дейін – Үлгілік бағдарлама мазмұнын игеру кезеңі; </w:t>
      </w:r>
    </w:p>
    <w:p w:rsidR="00156C59" w:rsidRPr="008E3A11" w:rsidRDefault="00156C59" w:rsidP="0049047E">
      <w:pPr>
        <w:ind w:firstLine="567"/>
        <w:jc w:val="both"/>
      </w:pPr>
      <w:r w:rsidRPr="008E3A11">
        <w:t>2) 1 маусымнан 31 тамызға дейін – жазғы сауықтыру кезеңі.     </w:t>
      </w:r>
    </w:p>
    <w:p w:rsidR="00156C59" w:rsidRPr="008E3A11" w:rsidRDefault="00156C59" w:rsidP="0049047E">
      <w:pPr>
        <w:ind w:firstLine="567"/>
        <w:jc w:val="both"/>
      </w:pPr>
      <w:r w:rsidRPr="008E3A11">
        <w:t>3) 1 қыркүйекте 6 (7) жасқа толған балалар мектепке дейінгі ұйымнан жыл сайын 1 тамызға дейін босатылады;</w:t>
      </w:r>
    </w:p>
    <w:bookmarkEnd w:id="6"/>
    <w:p w:rsidR="00156C59" w:rsidRPr="008E3A11" w:rsidRDefault="00156C59" w:rsidP="0049047E">
      <w:pPr>
        <w:ind w:firstLine="567"/>
        <w:jc w:val="both"/>
      </w:pPr>
      <w:r w:rsidRPr="008E3A11">
        <w:t xml:space="preserve">4) балаларды бір жас тобынан басқасына ауыстыру ағымдағы жылғы 1-31 тамыз </w:t>
      </w:r>
      <w:r w:rsidR="00B86910" w:rsidRPr="008E3A11">
        <w:t>аралығында жүзеге асырылады.</w:t>
      </w:r>
      <w:r w:rsidR="0001700E" w:rsidRPr="008E3A11">
        <w:t xml:space="preserve"> </w:t>
      </w:r>
      <w:r w:rsidR="00B86910" w:rsidRPr="008E3A11">
        <w:t>2023-2024</w:t>
      </w:r>
      <w:r w:rsidRPr="008E3A11">
        <w:t xml:space="preserve"> оқу жылына арналған әдістемелік нұсқаулық хат негізінде бөбекжайда 1 маусымнан бастап жазғы </w:t>
      </w:r>
      <w:r w:rsidR="00B86910" w:rsidRPr="008E3A11">
        <w:t>сауықтыру кезеңі басталады. 2023-2024</w:t>
      </w:r>
      <w:r w:rsidRPr="008E3A11">
        <w:t xml:space="preserve"> оқу жылының жазғы сауықтыру кезеңінің жоспары дайындалып, </w:t>
      </w:r>
      <w:r w:rsidR="002A1728" w:rsidRPr="008E3A11">
        <w:t xml:space="preserve">балабақша басшысы </w:t>
      </w:r>
      <w:r w:rsidRPr="008E3A11">
        <w:t xml:space="preserve">қолымен бекітілді. Жоспар бойынша аптаның 4 күні  жазғы кестеге сәйкес жеңілдетілген оқу </w:t>
      </w:r>
      <w:r w:rsidR="00B86910" w:rsidRPr="008E3A11">
        <w:t xml:space="preserve">іс-әрекеттері </w:t>
      </w:r>
      <w:r w:rsidRPr="008E3A11">
        <w:t>өткізіледі. Аптаның бесінші күні апталық тақырыпты қорытындылау нәтижесінде ойын-сауық өткізіледі. Ойын-сауыққа жауапты педагогтар бекітілді. Балаларды жазғы кезеңде дене-сауықтыру жұмысы (спорттық және қимылды ойындар, таңертеңгі гимнастика, сергіту сәттері, музыкалық-ырғақтық қимылдар, дербес қимыл белсенділігі, ұсақ моториканы дамыту ойындары, тыныс алу жаттығулары, көзге арналған гимнастика және т.б.), тиімді тамақтануды ұйымдастыру, шынықтыру (күннің көзіне қыздырыну, серуендер, жорықтар, жарыстар және т.б. сауықтыру жүйесін қамтиды. Мектепке дейінгі ұйымда жаз кезеңі шығармашылық, сауықтыру мен қарым-қатынас, ойындар, сауық-кештер, бірлескен және жеке еңбек, тәжірибелік-эксперименттік әрекет түрлерін де қамтиды.</w:t>
      </w:r>
    </w:p>
    <w:p w:rsidR="00721C0C" w:rsidRPr="008E3A11" w:rsidRDefault="00721C0C" w:rsidP="0049047E">
      <w:pPr>
        <w:ind w:firstLine="567"/>
      </w:pPr>
    </w:p>
    <w:p w:rsidR="00721C0C" w:rsidRPr="008E3A11" w:rsidRDefault="00721C0C" w:rsidP="0049047E">
      <w:pPr>
        <w:tabs>
          <w:tab w:val="left" w:pos="8535"/>
        </w:tabs>
        <w:ind w:firstLine="567"/>
        <w:jc w:val="both"/>
        <w:rPr>
          <w:b/>
        </w:rPr>
      </w:pPr>
      <w:r w:rsidRPr="008E3A11">
        <w:rPr>
          <w:b/>
        </w:rPr>
        <w:t xml:space="preserve">Шешім: </w:t>
      </w:r>
    </w:p>
    <w:p w:rsidR="00721C0C" w:rsidRPr="008E3A11" w:rsidRDefault="00721C0C" w:rsidP="00721C0C">
      <w:pPr>
        <w:tabs>
          <w:tab w:val="left" w:pos="540"/>
          <w:tab w:val="left" w:pos="900"/>
        </w:tabs>
        <w:jc w:val="both"/>
        <w:rPr>
          <w:color w:val="000000"/>
        </w:rPr>
      </w:pPr>
      <w:r w:rsidRPr="008E3A11">
        <w:rPr>
          <w:color w:val="000000"/>
        </w:rPr>
        <w:t xml:space="preserve">. </w:t>
      </w:r>
    </w:p>
    <w:p w:rsidR="00721C0C" w:rsidRPr="008E3A11" w:rsidRDefault="00156C59" w:rsidP="00721C0C">
      <w:pPr>
        <w:tabs>
          <w:tab w:val="left" w:pos="540"/>
          <w:tab w:val="left" w:pos="900"/>
        </w:tabs>
        <w:jc w:val="both"/>
        <w:rPr>
          <w:color w:val="000000"/>
        </w:rPr>
      </w:pPr>
      <w:r w:rsidRPr="008E3A11">
        <w:rPr>
          <w:color w:val="000000"/>
        </w:rPr>
        <w:t xml:space="preserve">Жазғы сауықтыру –шынықтыру іс шараларының жоспарының орындалуы қадағалансын. </w:t>
      </w:r>
    </w:p>
    <w:p w:rsidR="002A1728" w:rsidRPr="008E3A11" w:rsidRDefault="002A1728" w:rsidP="00721C0C">
      <w:pPr>
        <w:tabs>
          <w:tab w:val="left" w:pos="540"/>
          <w:tab w:val="left" w:pos="900"/>
        </w:tabs>
        <w:jc w:val="both"/>
        <w:rPr>
          <w:color w:val="000000"/>
        </w:rPr>
      </w:pPr>
      <w:r w:rsidRPr="008E3A11">
        <w:rPr>
          <w:color w:val="000000"/>
        </w:rPr>
        <w:t xml:space="preserve">Жазғы іс-шаралар өз уақытымен өткізілсін. </w:t>
      </w:r>
    </w:p>
    <w:p w:rsidR="002A1728" w:rsidRPr="008E3A11" w:rsidRDefault="002A1728" w:rsidP="00721C0C">
      <w:pPr>
        <w:tabs>
          <w:tab w:val="left" w:pos="540"/>
          <w:tab w:val="left" w:pos="900"/>
        </w:tabs>
        <w:jc w:val="both"/>
      </w:pPr>
      <w:r w:rsidRPr="008E3A11">
        <w:rPr>
          <w:color w:val="000000"/>
        </w:rPr>
        <w:t xml:space="preserve">Сауықтыру-шынықтыру шараларының жоспары бекітілсін. </w:t>
      </w:r>
    </w:p>
    <w:p w:rsidR="00721C0C" w:rsidRPr="008E3A11" w:rsidRDefault="00721C0C" w:rsidP="00721C0C">
      <w:pPr>
        <w:tabs>
          <w:tab w:val="left" w:pos="540"/>
          <w:tab w:val="left" w:pos="900"/>
        </w:tabs>
        <w:jc w:val="both"/>
      </w:pPr>
    </w:p>
    <w:p w:rsidR="00721C0C" w:rsidRPr="008E3A11" w:rsidRDefault="00721C0C" w:rsidP="00721C0C">
      <w:pPr>
        <w:tabs>
          <w:tab w:val="left" w:pos="540"/>
          <w:tab w:val="left" w:pos="900"/>
        </w:tabs>
        <w:jc w:val="both"/>
      </w:pPr>
      <w:r w:rsidRPr="008E3A11">
        <w:t xml:space="preserve">Педагогикалық кеңес төрайымы                   </w:t>
      </w:r>
      <w:r w:rsidR="002A1728" w:rsidRPr="008E3A11">
        <w:t xml:space="preserve">                         </w:t>
      </w:r>
      <w:r w:rsidR="0001700E" w:rsidRPr="008E3A11">
        <w:t>Бейсенбаева М.Ш.</w:t>
      </w:r>
      <w:r w:rsidR="002A1728" w:rsidRPr="008E3A11">
        <w:t xml:space="preserve"> </w:t>
      </w:r>
    </w:p>
    <w:p w:rsidR="00721C0C" w:rsidRPr="008E3A11" w:rsidRDefault="00721C0C" w:rsidP="0001700E">
      <w:pPr>
        <w:tabs>
          <w:tab w:val="left" w:pos="540"/>
          <w:tab w:val="left" w:pos="900"/>
        </w:tabs>
      </w:pPr>
      <w:r w:rsidRPr="008E3A11">
        <w:t xml:space="preserve">Хатшы                                                        </w:t>
      </w:r>
      <w:r w:rsidR="002A1728" w:rsidRPr="008E3A11">
        <w:t xml:space="preserve">                             </w:t>
      </w:r>
      <w:r w:rsidR="0001700E" w:rsidRPr="008E3A11">
        <w:t>Орыебаева Р.М.</w:t>
      </w:r>
      <w:r w:rsidR="002A1728" w:rsidRPr="008E3A11">
        <w:t xml:space="preserve">  </w:t>
      </w:r>
    </w:p>
    <w:p w:rsidR="00721C0C" w:rsidRPr="008E3A11" w:rsidRDefault="00721C0C" w:rsidP="00721C0C">
      <w:pPr>
        <w:tabs>
          <w:tab w:val="left" w:pos="2460"/>
        </w:tabs>
      </w:pPr>
    </w:p>
    <w:p w:rsidR="00721C0C" w:rsidRPr="008E3A11" w:rsidRDefault="00721C0C" w:rsidP="00721C0C">
      <w:pPr>
        <w:tabs>
          <w:tab w:val="left" w:pos="2460"/>
        </w:tabs>
      </w:pPr>
    </w:p>
    <w:p w:rsidR="008F18DE" w:rsidRPr="008E3A11" w:rsidRDefault="008F18DE"/>
    <w:sectPr w:rsidR="008F18DE" w:rsidRPr="008E3A11" w:rsidSect="008F1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D0805"/>
    <w:multiLevelType w:val="multilevel"/>
    <w:tmpl w:val="9AE0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0C"/>
    <w:rsid w:val="0001700E"/>
    <w:rsid w:val="000F30CC"/>
    <w:rsid w:val="00156C59"/>
    <w:rsid w:val="002A1728"/>
    <w:rsid w:val="002A574E"/>
    <w:rsid w:val="003B4B1C"/>
    <w:rsid w:val="00433BA8"/>
    <w:rsid w:val="0049047E"/>
    <w:rsid w:val="005D035E"/>
    <w:rsid w:val="006917D4"/>
    <w:rsid w:val="00721C0C"/>
    <w:rsid w:val="008E3A11"/>
    <w:rsid w:val="008F18DE"/>
    <w:rsid w:val="00983867"/>
    <w:rsid w:val="00B86910"/>
    <w:rsid w:val="00C5645A"/>
    <w:rsid w:val="00D23325"/>
    <w:rsid w:val="00FE5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D2672A-1424-456F-A852-C04B1D02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C0C"/>
    <w:pPr>
      <w:spacing w:after="0" w:line="240" w:lineRule="auto"/>
    </w:pPr>
    <w:rPr>
      <w:rFonts w:ascii="Times New Roman" w:eastAsia="Calibri"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721C0C"/>
    <w:rPr>
      <w:rFonts w:ascii="Times New Roman" w:hAnsi="Times New Roman" w:cs="Times New Roman" w:hint="default"/>
      <w:strike w:val="0"/>
      <w:dstrike w:val="0"/>
      <w:color w:val="000000"/>
      <w:sz w:val="28"/>
      <w:u w:val="none"/>
      <w:effect w:val="none"/>
    </w:rPr>
  </w:style>
  <w:style w:type="paragraph" w:styleId="a3">
    <w:name w:val="Normal (Web)"/>
    <w:basedOn w:val="a"/>
    <w:uiPriority w:val="99"/>
    <w:unhideWhenUsed/>
    <w:rsid w:val="00721C0C"/>
    <w:pPr>
      <w:spacing w:before="100" w:beforeAutospacing="1" w:after="100" w:afterAutospacing="1"/>
    </w:pPr>
    <w:rPr>
      <w:rFonts w:eastAsia="Times New Roman"/>
      <w:lang w:val="ru-RU" w:eastAsia="ru-RU"/>
    </w:rPr>
  </w:style>
  <w:style w:type="paragraph" w:customStyle="1" w:styleId="Default">
    <w:name w:val="Default"/>
    <w:rsid w:val="00D2332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No Spacing"/>
    <w:link w:val="a5"/>
    <w:uiPriority w:val="1"/>
    <w:qFormat/>
    <w:rsid w:val="00D23325"/>
    <w:pPr>
      <w:spacing w:after="0" w:line="240" w:lineRule="auto"/>
    </w:pPr>
  </w:style>
  <w:style w:type="character" w:customStyle="1" w:styleId="a5">
    <w:name w:val="Без интервала Знак"/>
    <w:link w:val="a4"/>
    <w:uiPriority w:val="1"/>
    <w:locked/>
    <w:rsid w:val="00D23325"/>
  </w:style>
  <w:style w:type="paragraph" w:styleId="a6">
    <w:name w:val="Balloon Text"/>
    <w:basedOn w:val="a"/>
    <w:link w:val="a7"/>
    <w:uiPriority w:val="99"/>
    <w:semiHidden/>
    <w:unhideWhenUsed/>
    <w:rsid w:val="00D23325"/>
    <w:rPr>
      <w:rFonts w:ascii="Tahoma" w:hAnsi="Tahoma" w:cs="Tahoma"/>
      <w:sz w:val="16"/>
      <w:szCs w:val="16"/>
    </w:rPr>
  </w:style>
  <w:style w:type="character" w:customStyle="1" w:styleId="a7">
    <w:name w:val="Текст выноски Знак"/>
    <w:basedOn w:val="a0"/>
    <w:link w:val="a6"/>
    <w:uiPriority w:val="99"/>
    <w:semiHidden/>
    <w:rsid w:val="00D23325"/>
    <w:rPr>
      <w:rFonts w:ascii="Tahoma" w:eastAsia="Calibri" w:hAnsi="Tahoma" w:cs="Tahoma"/>
      <w:sz w:val="16"/>
      <w:szCs w:val="16"/>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1024</Words>
  <Characters>5840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nuras</cp:lastModifiedBy>
  <cp:revision>2</cp:revision>
  <cp:lastPrinted>2022-12-04T16:00:00Z</cp:lastPrinted>
  <dcterms:created xsi:type="dcterms:W3CDTF">2026-08-05T19:43:00Z</dcterms:created>
  <dcterms:modified xsi:type="dcterms:W3CDTF">2026-08-05T19:43:00Z</dcterms:modified>
</cp:coreProperties>
</file>